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127890" cy="1196437"/>
            <wp:effectExtent b="0" l="0" r="0" t="0"/>
            <wp:docPr descr="Logo&#10;&#10;Description automatically generated" id="1" name="image1.jp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7890" cy="11964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7030a0"/>
          <w:sz w:val="36"/>
          <w:szCs w:val="36"/>
        </w:rPr>
      </w:pPr>
      <w:r w:rsidDel="00000000" w:rsidR="00000000" w:rsidRPr="00000000">
        <w:rPr>
          <w:b w:val="1"/>
          <w:color w:val="7030a0"/>
          <w:sz w:val="36"/>
          <w:szCs w:val="36"/>
          <w:rtl w:val="0"/>
        </w:rPr>
        <w:t xml:space="preserve">VIBE YOUTH MEDIA CONSENT FORM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"/>
        <w:gridCol w:w="1254"/>
        <w:gridCol w:w="4146"/>
        <w:gridCol w:w="1424"/>
        <w:gridCol w:w="1685"/>
        <w:tblGridChange w:id="0">
          <w:tblGrid>
            <w:gridCol w:w="425"/>
            <w:gridCol w:w="1254"/>
            <w:gridCol w:w="4146"/>
            <w:gridCol w:w="1424"/>
            <w:gridCol w:w="1685"/>
          </w:tblGrid>
        </w:tblGridChange>
      </w:tblGrid>
      <w:tr>
        <w:trPr>
          <w:cantSplit w:val="0"/>
          <w:trHeight w:val="2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Declaration of consent – Under 16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Please tick each box to give consent, then sign this form. Please leave blank if consent is not given, then sign this form.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give permission for my photograph to be used within other printed publications.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give permission for my photograph to be used on the VIBES website.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give permission for my photograph to be used on VIBES social media pages.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give permission for a video of myself to be used on VIBES website.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give permission for videos of myself to be used on VIBES social media pages.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808080"/>
                <w:sz w:val="18"/>
                <w:szCs w:val="18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Print name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Relationship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08.0" w:type="dxa"/>
        <w:bottom w:w="113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